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6A33D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6A33D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BATXILERGOA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6A33D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EUSKAR</w:t>
      </w:r>
      <w:r w:rsidR="00E80724">
        <w:rPr>
          <w:rFonts w:ascii="Arial" w:hAnsi="Arial" w:cs="Arial"/>
          <w:b/>
          <w:sz w:val="72"/>
          <w:szCs w:val="72"/>
        </w:rPr>
        <w:t>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CF6E0F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8E7201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CF6E0F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A1D67" w:rsidRPr="008A1D67" w:rsidRDefault="008A1D67" w:rsidP="008A1D67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8A1D67">
        <w:rPr>
          <w:rFonts w:ascii="Arial Narrow" w:hAnsi="Arial Narrow"/>
          <w:sz w:val="28"/>
          <w:szCs w:val="28"/>
          <w:lang w:val="eu-ES"/>
        </w:rPr>
        <w:t xml:space="preserve">Komunikazioan oso garrantzitsua da hizkuntzak ondo ezagutzea, gai baten inguruan bildutako informazioa ondo ulertu, gaiaren azalpenerako egokia den informazioa hautatu eta behar den gunean, </w:t>
      </w:r>
      <w:proofErr w:type="spellStart"/>
      <w:r w:rsidRPr="008A1D67">
        <w:rPr>
          <w:rFonts w:ascii="Arial Narrow" w:hAnsi="Arial Narrow"/>
          <w:sz w:val="28"/>
          <w:szCs w:val="28"/>
          <w:lang w:val="eu-ES"/>
        </w:rPr>
        <w:t>formato</w:t>
      </w:r>
      <w:proofErr w:type="spellEnd"/>
      <w:r w:rsidRPr="008A1D67">
        <w:rPr>
          <w:rFonts w:ascii="Arial Narrow" w:hAnsi="Arial Narrow"/>
          <w:sz w:val="28"/>
          <w:szCs w:val="28"/>
          <w:lang w:val="eu-ES"/>
        </w:rPr>
        <w:t xml:space="preserve"> egokia erabiliz aurkezteko edo lantzeko.</w:t>
      </w:r>
    </w:p>
    <w:p w:rsidR="008A1D67" w:rsidRDefault="008A1D67" w:rsidP="008A1D67">
      <w:pPr>
        <w:pStyle w:val="Prrafodelista"/>
        <w:numPr>
          <w:ilvl w:val="0"/>
          <w:numId w:val="14"/>
        </w:numPr>
        <w:jc w:val="both"/>
        <w:rPr>
          <w:rFonts w:ascii="Arial Narrow" w:hAnsi="Arial Narrow"/>
          <w:sz w:val="28"/>
          <w:szCs w:val="28"/>
          <w:lang w:val="eu-ES"/>
        </w:rPr>
      </w:pPr>
      <w:r w:rsidRPr="008A1D67">
        <w:rPr>
          <w:rFonts w:ascii="Arial Narrow" w:hAnsi="Arial Narrow"/>
          <w:sz w:val="28"/>
          <w:szCs w:val="28"/>
          <w:lang w:val="eu-ES"/>
        </w:rPr>
        <w:t xml:space="preserve">Gaia erabakita dagoenean informazio bilaketa egin behar da, egunkari, aldizkari, </w:t>
      </w:r>
      <w:proofErr w:type="spellStart"/>
      <w:r w:rsidRPr="008A1D67">
        <w:rPr>
          <w:rFonts w:ascii="Arial Narrow" w:hAnsi="Arial Narrow"/>
          <w:sz w:val="28"/>
          <w:szCs w:val="28"/>
          <w:lang w:val="eu-ES"/>
        </w:rPr>
        <w:t>internet</w:t>
      </w:r>
      <w:proofErr w:type="spellEnd"/>
      <w:r w:rsidRPr="008A1D67">
        <w:rPr>
          <w:rFonts w:ascii="Arial Narrow" w:hAnsi="Arial Narrow"/>
          <w:sz w:val="28"/>
          <w:szCs w:val="28"/>
          <w:lang w:val="eu-ES"/>
        </w:rPr>
        <w:t xml:space="preserve">, </w:t>
      </w:r>
      <w:proofErr w:type="spellStart"/>
      <w:r w:rsidRPr="008A1D67">
        <w:rPr>
          <w:rFonts w:ascii="Arial Narrow" w:hAnsi="Arial Narrow"/>
          <w:sz w:val="28"/>
          <w:szCs w:val="28"/>
          <w:lang w:val="eu-ES"/>
        </w:rPr>
        <w:t>enziklopedia</w:t>
      </w:r>
      <w:proofErr w:type="spellEnd"/>
      <w:r w:rsidRPr="008A1D67">
        <w:rPr>
          <w:rFonts w:ascii="Arial Narrow" w:hAnsi="Arial Narrow"/>
          <w:sz w:val="28"/>
          <w:szCs w:val="28"/>
          <w:lang w:val="eu-ES"/>
        </w:rPr>
        <w:t xml:space="preserve"> edo gai espezifikoen inguruko liburuetan. </w:t>
      </w:r>
    </w:p>
    <w:p w:rsidR="008A1D67" w:rsidRPr="008A1D67" w:rsidRDefault="008A1D67" w:rsidP="008A1D67">
      <w:pPr>
        <w:pStyle w:val="Prrafodelista"/>
        <w:jc w:val="both"/>
        <w:rPr>
          <w:rFonts w:ascii="Arial Narrow" w:hAnsi="Arial Narrow"/>
          <w:sz w:val="16"/>
          <w:szCs w:val="16"/>
          <w:lang w:val="eu-ES"/>
        </w:rPr>
      </w:pPr>
    </w:p>
    <w:p w:rsidR="008A1D67" w:rsidRPr="008A1D67" w:rsidRDefault="008A1D67" w:rsidP="008A1D67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8A1D67">
        <w:rPr>
          <w:rFonts w:ascii="Arial Narrow" w:hAnsi="Arial Narrow"/>
          <w:sz w:val="28"/>
          <w:szCs w:val="28"/>
          <w:lang w:val="eu-ES"/>
        </w:rPr>
        <w:t>Informazio hautaketa egiten hasi aurretik, ordea, kriterioak erabaki behar dira, horrela bakarrik hautatuko da informazio egokia</w:t>
      </w:r>
    </w:p>
    <w:p w:rsidR="008A1D67" w:rsidRPr="008A1D67" w:rsidRDefault="008A1D67" w:rsidP="008A1D67">
      <w:pPr>
        <w:spacing w:after="0" w:line="240" w:lineRule="auto"/>
        <w:jc w:val="both"/>
        <w:rPr>
          <w:rFonts w:ascii="Arial Narrow" w:hAnsi="Arial Narrow"/>
          <w:sz w:val="16"/>
          <w:szCs w:val="16"/>
          <w:lang w:val="eu-ES"/>
        </w:rPr>
      </w:pPr>
    </w:p>
    <w:p w:rsidR="008A1D67" w:rsidRDefault="008A1D67" w:rsidP="008A1D67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8A1D67">
        <w:rPr>
          <w:rFonts w:ascii="Arial Narrow" w:hAnsi="Arial Narrow"/>
          <w:sz w:val="28"/>
          <w:szCs w:val="28"/>
          <w:lang w:val="eu-ES"/>
        </w:rPr>
        <w:t xml:space="preserve">Hartzailea nor izango den erabaki eta horren arabera egokituko da diskurtsoa eta </w:t>
      </w:r>
      <w:proofErr w:type="spellStart"/>
      <w:r w:rsidRPr="008A1D67">
        <w:rPr>
          <w:rFonts w:ascii="Arial Narrow" w:hAnsi="Arial Narrow"/>
          <w:sz w:val="28"/>
          <w:szCs w:val="28"/>
          <w:lang w:val="eu-ES"/>
        </w:rPr>
        <w:t>formatoa</w:t>
      </w:r>
      <w:proofErr w:type="spellEnd"/>
      <w:r w:rsidRPr="008A1D67">
        <w:rPr>
          <w:rFonts w:ascii="Arial Narrow" w:hAnsi="Arial Narrow"/>
          <w:sz w:val="28"/>
          <w:szCs w:val="28"/>
          <w:lang w:val="eu-ES"/>
        </w:rPr>
        <w:t xml:space="preserve">. Gaia azaltzeko hiztegi egokia eta dagokion mailarako aproposa izan behar du, </w:t>
      </w:r>
      <w:proofErr w:type="spellStart"/>
      <w:r w:rsidRPr="008A1D67">
        <w:rPr>
          <w:rFonts w:ascii="Arial Narrow" w:hAnsi="Arial Narrow"/>
          <w:sz w:val="28"/>
          <w:szCs w:val="28"/>
          <w:lang w:val="eu-ES"/>
        </w:rPr>
        <w:t>formatoa</w:t>
      </w:r>
      <w:proofErr w:type="spellEnd"/>
      <w:r w:rsidRPr="008A1D67">
        <w:rPr>
          <w:rFonts w:ascii="Arial Narrow" w:hAnsi="Arial Narrow"/>
          <w:sz w:val="28"/>
          <w:szCs w:val="28"/>
          <w:lang w:val="eu-ES"/>
        </w:rPr>
        <w:t xml:space="preserve">, berriz, hartzailea adi eduki eta </w:t>
      </w:r>
      <w:proofErr w:type="spellStart"/>
      <w:r w:rsidRPr="008A1D67">
        <w:rPr>
          <w:rFonts w:ascii="Arial Narrow" w:hAnsi="Arial Narrow"/>
          <w:sz w:val="28"/>
          <w:szCs w:val="28"/>
          <w:lang w:val="eu-ES"/>
        </w:rPr>
        <w:t>aktiboki</w:t>
      </w:r>
      <w:proofErr w:type="spellEnd"/>
      <w:r w:rsidRPr="008A1D67">
        <w:rPr>
          <w:rFonts w:ascii="Arial Narrow" w:hAnsi="Arial Narrow"/>
          <w:sz w:val="28"/>
          <w:szCs w:val="28"/>
          <w:lang w:val="eu-ES"/>
        </w:rPr>
        <w:t xml:space="preserve"> parte hartzera bultzatuko duena.</w:t>
      </w:r>
    </w:p>
    <w:p w:rsidR="008A1D67" w:rsidRPr="008A1D67" w:rsidRDefault="008A1D67" w:rsidP="008A1D67">
      <w:pPr>
        <w:pStyle w:val="Prrafodelista"/>
        <w:jc w:val="both"/>
        <w:rPr>
          <w:rFonts w:ascii="Arial Narrow" w:hAnsi="Arial Narrow"/>
          <w:sz w:val="16"/>
          <w:szCs w:val="16"/>
          <w:lang w:val="eu-ES"/>
        </w:rPr>
      </w:pPr>
    </w:p>
    <w:p w:rsidR="006A33DE" w:rsidRDefault="008A1D67" w:rsidP="008A1D67">
      <w:pPr>
        <w:pStyle w:val="Prrafodelista"/>
        <w:numPr>
          <w:ilvl w:val="0"/>
          <w:numId w:val="14"/>
        </w:numPr>
        <w:jc w:val="both"/>
        <w:rPr>
          <w:rFonts w:ascii="Arial Narrow" w:hAnsi="Arial Narrow"/>
          <w:sz w:val="28"/>
          <w:szCs w:val="28"/>
          <w:lang w:val="eu-ES"/>
        </w:rPr>
      </w:pPr>
      <w:r w:rsidRPr="008A1D67">
        <w:rPr>
          <w:rFonts w:ascii="Arial Narrow" w:hAnsi="Arial Narrow"/>
          <w:sz w:val="28"/>
          <w:szCs w:val="28"/>
          <w:lang w:val="eu-ES"/>
        </w:rPr>
        <w:t xml:space="preserve">Komunikazio unean, aurrean </w:t>
      </w:r>
      <w:proofErr w:type="spellStart"/>
      <w:r w:rsidRPr="008A1D67">
        <w:rPr>
          <w:rFonts w:ascii="Arial Narrow" w:hAnsi="Arial Narrow"/>
          <w:sz w:val="28"/>
          <w:szCs w:val="28"/>
          <w:lang w:val="eu-ES"/>
        </w:rPr>
        <w:t>dugunari</w:t>
      </w:r>
      <w:proofErr w:type="spellEnd"/>
      <w:r w:rsidRPr="008A1D67">
        <w:rPr>
          <w:rFonts w:ascii="Arial Narrow" w:hAnsi="Arial Narrow"/>
          <w:sz w:val="28"/>
          <w:szCs w:val="28"/>
          <w:lang w:val="eu-ES"/>
        </w:rPr>
        <w:t xml:space="preserve"> dagokion begirunea eskainiko diogu, informazioa eman, zalantzak argitu eta ariketarik badago berauek osatzen lagunduko diogu.</w:t>
      </w:r>
    </w:p>
    <w:p w:rsidR="008A1D67" w:rsidRPr="0030212A" w:rsidRDefault="008A1D67" w:rsidP="008A1D67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606F9" w:rsidRPr="009835EB" w:rsidRDefault="008E7201" w:rsidP="0062765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ANT</w:t>
      </w:r>
      <w:r w:rsidR="008A1D67">
        <w:rPr>
          <w:rFonts w:ascii="Arial Narrow" w:hAnsi="Arial Narrow"/>
          <w:sz w:val="28"/>
          <w:szCs w:val="28"/>
          <w:lang w:val="eu-ES"/>
        </w:rPr>
        <w:t xml:space="preserve">ONIMOAK landuko ditugu jarraian. </w:t>
      </w:r>
      <w:r w:rsidR="009835EB" w:rsidRPr="009835EB">
        <w:rPr>
          <w:rFonts w:ascii="Arial Narrow" w:hAnsi="Arial Narrow"/>
          <w:sz w:val="28"/>
          <w:szCs w:val="28"/>
          <w:lang w:val="eu-ES"/>
        </w:rPr>
        <w:t>Ea nola moldatzen zaren!!</w:t>
      </w:r>
    </w:p>
    <w:p w:rsidR="00A606F9" w:rsidRPr="0030212A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503D8" w:rsidRPr="0030212A" w:rsidRDefault="00CF6E0F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>
        <w:rPr>
          <w:rFonts w:ascii="Arial Narrow" w:hAnsi="Arial Narrow"/>
          <w:b/>
          <w:sz w:val="52"/>
          <w:szCs w:val="52"/>
          <w:lang w:val="eu-ES"/>
        </w:rPr>
        <w:t>JARDUER</w:t>
      </w:r>
      <w:r w:rsidR="006A33DE" w:rsidRPr="0030212A">
        <w:rPr>
          <w:rFonts w:ascii="Arial Narrow" w:hAnsi="Arial Narrow"/>
          <w:b/>
          <w:sz w:val="52"/>
          <w:szCs w:val="52"/>
          <w:lang w:val="eu-ES"/>
        </w:rPr>
        <w:t>AREN PLANTEAMENDUA</w:t>
      </w:r>
    </w:p>
    <w:p w:rsidR="0022285E" w:rsidRPr="0030212A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A1D67" w:rsidRPr="008A1D67" w:rsidRDefault="008A1D67" w:rsidP="008A1D67">
      <w:pPr>
        <w:rPr>
          <w:rFonts w:ascii="Arial Narrow" w:hAnsi="Arial Narrow"/>
          <w:sz w:val="28"/>
          <w:szCs w:val="28"/>
          <w:lang w:val="eu-ES"/>
        </w:rPr>
      </w:pPr>
      <w:r w:rsidRPr="008A1D67">
        <w:rPr>
          <w:rFonts w:ascii="Arial Narrow" w:hAnsi="Arial Narrow"/>
          <w:sz w:val="28"/>
          <w:szCs w:val="28"/>
          <w:lang w:val="eu-ES"/>
        </w:rPr>
        <w:t xml:space="preserve">Honako honetan, </w:t>
      </w:r>
      <w:r w:rsidR="008E7201">
        <w:rPr>
          <w:rFonts w:ascii="Arial Narrow" w:hAnsi="Arial Narrow"/>
          <w:b/>
          <w:sz w:val="28"/>
          <w:szCs w:val="28"/>
          <w:lang w:val="eu-ES"/>
        </w:rPr>
        <w:t>ERGOOMI</w:t>
      </w:r>
      <w:r w:rsidRPr="008A1D67">
        <w:rPr>
          <w:rFonts w:ascii="Arial Narrow" w:hAnsi="Arial Narrow"/>
          <w:b/>
          <w:sz w:val="28"/>
          <w:szCs w:val="28"/>
          <w:lang w:val="eu-ES"/>
        </w:rPr>
        <w:t>ARI</w:t>
      </w:r>
      <w:r>
        <w:rPr>
          <w:rFonts w:ascii="Arial Narrow" w:hAnsi="Arial Narrow"/>
          <w:sz w:val="28"/>
          <w:szCs w:val="28"/>
          <w:lang w:val="eu-ES"/>
        </w:rPr>
        <w:t xml:space="preserve"> buruz</w:t>
      </w:r>
      <w:r w:rsidRPr="008A1D67">
        <w:rPr>
          <w:rFonts w:ascii="Arial Narrow" w:hAnsi="Arial Narrow"/>
          <w:sz w:val="28"/>
          <w:szCs w:val="28"/>
          <w:lang w:val="eu-ES"/>
        </w:rPr>
        <w:t xml:space="preserve"> jardungo dugu. </w:t>
      </w:r>
      <w:r>
        <w:rPr>
          <w:rFonts w:ascii="Arial Narrow" w:hAnsi="Arial Narrow"/>
          <w:sz w:val="28"/>
          <w:szCs w:val="28"/>
          <w:lang w:val="eu-ES"/>
        </w:rPr>
        <w:t>Besteak beste:</w:t>
      </w:r>
    </w:p>
    <w:p w:rsidR="008A1D67" w:rsidRDefault="008E7201" w:rsidP="008A1D67">
      <w:pPr>
        <w:pStyle w:val="Prrafodelista"/>
        <w:numPr>
          <w:ilvl w:val="0"/>
          <w:numId w:val="16"/>
        </w:numPr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Zer da ergonomia</w:t>
      </w:r>
      <w:r w:rsidR="008A1D67" w:rsidRPr="008A1D67">
        <w:rPr>
          <w:rFonts w:ascii="Arial Narrow" w:hAnsi="Arial Narrow"/>
          <w:sz w:val="28"/>
          <w:szCs w:val="28"/>
          <w:lang w:val="eu-ES"/>
        </w:rPr>
        <w:t xml:space="preserve">? Definizioa ezagutu. </w:t>
      </w:r>
    </w:p>
    <w:p w:rsidR="008A1D67" w:rsidRPr="008A1D67" w:rsidRDefault="008A1D67" w:rsidP="008A1D67">
      <w:pPr>
        <w:pStyle w:val="Prrafodelista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</w:p>
    <w:p w:rsidR="008A1D67" w:rsidRDefault="008E7201" w:rsidP="008A1D67">
      <w:pPr>
        <w:pStyle w:val="Prrafodelista"/>
        <w:numPr>
          <w:ilvl w:val="0"/>
          <w:numId w:val="16"/>
        </w:numPr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Ergonomiaren ingurukoak jakin beharrekoak</w:t>
      </w:r>
      <w:r w:rsidR="008A1D67" w:rsidRPr="008A1D67">
        <w:rPr>
          <w:rFonts w:ascii="Arial Narrow" w:hAnsi="Arial Narrow"/>
          <w:sz w:val="28"/>
          <w:szCs w:val="28"/>
          <w:lang w:val="eu-ES"/>
        </w:rPr>
        <w:t>.</w:t>
      </w:r>
    </w:p>
    <w:p w:rsidR="008A1D67" w:rsidRPr="008A1D67" w:rsidRDefault="008A1D67" w:rsidP="008A1D67">
      <w:pPr>
        <w:pStyle w:val="Prrafodelista"/>
        <w:rPr>
          <w:rFonts w:ascii="Arial Narrow" w:hAnsi="Arial Narrow"/>
          <w:sz w:val="28"/>
          <w:szCs w:val="28"/>
          <w:lang w:val="eu-ES"/>
        </w:rPr>
      </w:pPr>
    </w:p>
    <w:p w:rsidR="008A1D67" w:rsidRPr="008A1D67" w:rsidRDefault="008A1D67" w:rsidP="008A1D67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8A1D67">
        <w:rPr>
          <w:rFonts w:ascii="Arial Narrow" w:hAnsi="Arial Narrow"/>
          <w:b/>
          <w:sz w:val="28"/>
          <w:szCs w:val="28"/>
          <w:lang w:val="eu-ES"/>
        </w:rPr>
        <w:t>HAMAR ESALDI</w:t>
      </w:r>
      <w:r w:rsidRPr="008A1D67">
        <w:rPr>
          <w:rFonts w:ascii="Arial Narrow" w:hAnsi="Arial Narrow"/>
          <w:sz w:val="28"/>
          <w:szCs w:val="28"/>
          <w:lang w:val="eu-ES"/>
        </w:rPr>
        <w:t xml:space="preserve"> dituzu </w:t>
      </w:r>
      <w:r w:rsidR="008E7201">
        <w:rPr>
          <w:rFonts w:ascii="Arial Narrow" w:hAnsi="Arial Narrow"/>
          <w:b/>
          <w:sz w:val="28"/>
          <w:szCs w:val="28"/>
          <w:lang w:val="eu-ES"/>
        </w:rPr>
        <w:t>ERGONOMI</w:t>
      </w:r>
      <w:r w:rsidRPr="008A1D67">
        <w:rPr>
          <w:rFonts w:ascii="Arial Narrow" w:hAnsi="Arial Narrow"/>
          <w:b/>
          <w:sz w:val="28"/>
          <w:szCs w:val="28"/>
          <w:lang w:val="eu-ES"/>
        </w:rPr>
        <w:t>ARI</w:t>
      </w:r>
      <w:r w:rsidRPr="008A1D67">
        <w:rPr>
          <w:rFonts w:ascii="Arial Narrow" w:hAnsi="Arial Narrow"/>
          <w:sz w:val="28"/>
          <w:szCs w:val="28"/>
          <w:lang w:val="eu-ES"/>
        </w:rPr>
        <w:t xml:space="preserve"> buruz. Azpimarratuta dauden hitzen </w:t>
      </w:r>
      <w:r w:rsidR="008E7201">
        <w:rPr>
          <w:rFonts w:ascii="Arial Narrow" w:hAnsi="Arial Narrow"/>
          <w:b/>
          <w:sz w:val="28"/>
          <w:szCs w:val="28"/>
          <w:lang w:val="eu-ES"/>
        </w:rPr>
        <w:t>ANTONIMO</w:t>
      </w:r>
      <w:r w:rsidRPr="008A1D67">
        <w:rPr>
          <w:rFonts w:ascii="Arial Narrow" w:hAnsi="Arial Narrow"/>
          <w:b/>
          <w:sz w:val="28"/>
          <w:szCs w:val="28"/>
          <w:lang w:val="eu-ES"/>
        </w:rPr>
        <w:t>A</w:t>
      </w:r>
      <w:r w:rsidR="008E7201">
        <w:rPr>
          <w:rFonts w:ascii="Arial Narrow" w:hAnsi="Arial Narrow"/>
          <w:b/>
          <w:sz w:val="28"/>
          <w:szCs w:val="28"/>
          <w:lang w:val="eu-ES"/>
        </w:rPr>
        <w:t>K</w:t>
      </w:r>
      <w:r w:rsidRPr="008A1D67">
        <w:rPr>
          <w:rFonts w:ascii="Arial Narrow" w:hAnsi="Arial Narrow"/>
          <w:b/>
          <w:sz w:val="28"/>
          <w:szCs w:val="28"/>
          <w:lang w:val="eu-ES"/>
        </w:rPr>
        <w:t xml:space="preserve"> </w:t>
      </w:r>
      <w:r w:rsidRPr="008A1D67">
        <w:rPr>
          <w:rFonts w:ascii="Arial Narrow" w:hAnsi="Arial Narrow"/>
          <w:sz w:val="28"/>
          <w:szCs w:val="28"/>
          <w:lang w:val="eu-ES"/>
        </w:rPr>
        <w:t>bilatu behar duzu.</w:t>
      </w: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A1D67" w:rsidRPr="008A1D67" w:rsidRDefault="008A1D67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Animo!!</w:t>
      </w: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  <w:sectPr w:rsidR="0030212A" w:rsidSect="00442F08">
          <w:headerReference w:type="default" r:id="rId9"/>
          <w:footerReference w:type="default" r:id="rId10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98"/>
        <w:gridCol w:w="4530"/>
        <w:gridCol w:w="4530"/>
        <w:gridCol w:w="4530"/>
      </w:tblGrid>
      <w:tr w:rsidR="00A60BE1" w:rsidRPr="006D45DA" w:rsidTr="006D45DA">
        <w:trPr>
          <w:trHeight w:val="1833"/>
        </w:trPr>
        <w:tc>
          <w:tcPr>
            <w:tcW w:w="1798" w:type="dxa"/>
            <w:shd w:val="clear" w:color="auto" w:fill="000000" w:themeFill="text1"/>
            <w:vAlign w:val="center"/>
          </w:tcPr>
          <w:p w:rsidR="00A60BE1" w:rsidRPr="00A60BE1" w:rsidRDefault="00A60BE1" w:rsidP="00A60BE1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 w:rsidRPr="00A60BE1">
              <w:rPr>
                <w:rFonts w:ascii="Arial Narrow" w:hAnsi="Arial Narrow"/>
                <w:b/>
                <w:sz w:val="72"/>
                <w:szCs w:val="72"/>
                <w:lang w:val="eu-ES"/>
              </w:rPr>
              <w:lastRenderedPageBreak/>
              <w:t>1</w:t>
            </w:r>
          </w:p>
        </w:tc>
        <w:tc>
          <w:tcPr>
            <w:tcW w:w="13590" w:type="dxa"/>
            <w:gridSpan w:val="3"/>
            <w:vAlign w:val="center"/>
          </w:tcPr>
          <w:p w:rsidR="00A60BE1" w:rsidRPr="006D45DA" w:rsidRDefault="006D45DA" w:rsidP="00A60BE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Ergonomia gizakiok ekoiztutako objektuak,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lanerako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baliabideak eta ingurua gizakioi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egokitzea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da, erabilgarritasun funtzionala eta giza ongizatea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 xml:space="preserve"> elkartzeko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asmoz.</w:t>
            </w:r>
          </w:p>
        </w:tc>
      </w:tr>
      <w:tr w:rsidR="006D45DA" w:rsidRPr="00805D2C" w:rsidTr="006D45DA">
        <w:trPr>
          <w:trHeight w:val="1080"/>
        </w:trPr>
        <w:tc>
          <w:tcPr>
            <w:tcW w:w="1798" w:type="dxa"/>
            <w:shd w:val="clear" w:color="auto" w:fill="FFC000"/>
            <w:vAlign w:val="center"/>
          </w:tcPr>
          <w:p w:rsidR="006D45DA" w:rsidRPr="00A60BE1" w:rsidRDefault="006D45DA" w:rsidP="006D45DA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HITZAK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lanerako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egokitzea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elkartzeko</w:t>
            </w:r>
          </w:p>
        </w:tc>
      </w:tr>
      <w:tr w:rsidR="00805D2C" w:rsidRPr="00805D2C" w:rsidTr="006D45DA">
        <w:trPr>
          <w:trHeight w:val="1590"/>
        </w:trPr>
        <w:tc>
          <w:tcPr>
            <w:tcW w:w="1798" w:type="dxa"/>
            <w:shd w:val="clear" w:color="auto" w:fill="FFC000"/>
            <w:vAlign w:val="center"/>
          </w:tcPr>
          <w:p w:rsidR="00805D2C" w:rsidRPr="00A60BE1" w:rsidRDefault="006D45DA" w:rsidP="00A60BE1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ANTO</w:t>
            </w:r>
            <w:r w:rsidR="00805D2C">
              <w:rPr>
                <w:rFonts w:ascii="Arial Narrow" w:hAnsi="Arial Narrow"/>
                <w:b/>
                <w:sz w:val="28"/>
                <w:szCs w:val="28"/>
                <w:lang w:val="eu-ES"/>
              </w:rPr>
              <w:t>NIMOAK BILATU</w:t>
            </w:r>
          </w:p>
        </w:tc>
        <w:tc>
          <w:tcPr>
            <w:tcW w:w="4530" w:type="dxa"/>
            <w:vAlign w:val="center"/>
          </w:tcPr>
          <w:p w:rsidR="00805D2C" w:rsidRDefault="00805D2C" w:rsidP="00A60BE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A60BE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A60BE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30" w:type="dxa"/>
            <w:vAlign w:val="center"/>
          </w:tcPr>
          <w:p w:rsidR="00805D2C" w:rsidRDefault="00805D2C" w:rsidP="00A60BE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A60BE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A60BE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30" w:type="dxa"/>
            <w:vAlign w:val="center"/>
          </w:tcPr>
          <w:p w:rsidR="00805D2C" w:rsidRDefault="00805D2C" w:rsidP="00A60BE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A60BE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A60BE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A60BE1" w:rsidRDefault="00A60BE1" w:rsidP="0030212A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p w:rsidR="00805D2C" w:rsidRDefault="00805D2C" w:rsidP="0030212A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99"/>
        <w:gridCol w:w="4530"/>
        <w:gridCol w:w="4530"/>
        <w:gridCol w:w="4529"/>
      </w:tblGrid>
      <w:tr w:rsidR="00056874" w:rsidRPr="006D45DA" w:rsidTr="006D45DA">
        <w:trPr>
          <w:trHeight w:val="1833"/>
        </w:trPr>
        <w:tc>
          <w:tcPr>
            <w:tcW w:w="1799" w:type="dxa"/>
            <w:shd w:val="clear" w:color="auto" w:fill="000000" w:themeFill="text1"/>
            <w:vAlign w:val="center"/>
          </w:tcPr>
          <w:p w:rsidR="00056874" w:rsidRPr="00A60BE1" w:rsidRDefault="00056874" w:rsidP="00056874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2</w:t>
            </w:r>
          </w:p>
        </w:tc>
        <w:tc>
          <w:tcPr>
            <w:tcW w:w="13589" w:type="dxa"/>
            <w:gridSpan w:val="3"/>
            <w:vAlign w:val="center"/>
          </w:tcPr>
          <w:p w:rsidR="00056874" w:rsidRPr="006D45DA" w:rsidRDefault="006D45DA" w:rsidP="006D45DA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Mota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askotako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ergonomiak daude eta horien artean: ergonomia geometrikoa (instalazio edo lanpostu baten diseinu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ezin hobea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bilatzen du), ergonomia geometrikoa (lanpostu baten dimentsioak eta langilearen posizioak aztertzen ditu, erosotasuna bilatuz), ergonomia zinetiko-operatiboa (aginteak eta eragiketa-seriearen mekanismoak diseinatzen ditu)  edota ingurumeneko ergonomia (laneko ingurumenaren arabera,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deserosotasunari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aurre egiten dio).</w:t>
            </w:r>
          </w:p>
        </w:tc>
      </w:tr>
      <w:tr w:rsidR="006D45DA" w:rsidRPr="00805D2C" w:rsidTr="006D45DA">
        <w:trPr>
          <w:trHeight w:val="1080"/>
        </w:trPr>
        <w:tc>
          <w:tcPr>
            <w:tcW w:w="1799" w:type="dxa"/>
            <w:shd w:val="clear" w:color="auto" w:fill="FFC000"/>
            <w:vAlign w:val="center"/>
          </w:tcPr>
          <w:p w:rsidR="006D45DA" w:rsidRPr="00A60BE1" w:rsidRDefault="006D45DA" w:rsidP="006D45DA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HITZAK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askotako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ezin hobea</w:t>
            </w:r>
          </w:p>
        </w:tc>
        <w:tc>
          <w:tcPr>
            <w:tcW w:w="4529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deserosotasunari</w:t>
            </w:r>
          </w:p>
        </w:tc>
      </w:tr>
      <w:tr w:rsidR="00056874" w:rsidRPr="00805D2C" w:rsidTr="006D45DA">
        <w:trPr>
          <w:trHeight w:val="1590"/>
        </w:trPr>
        <w:tc>
          <w:tcPr>
            <w:tcW w:w="1799" w:type="dxa"/>
            <w:shd w:val="clear" w:color="auto" w:fill="FFC000"/>
            <w:vAlign w:val="center"/>
          </w:tcPr>
          <w:p w:rsidR="00056874" w:rsidRPr="00A60BE1" w:rsidRDefault="006D45DA" w:rsidP="00056874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ANT</w:t>
            </w:r>
            <w:r w:rsidR="00056874">
              <w:rPr>
                <w:rFonts w:ascii="Arial Narrow" w:hAnsi="Arial Narrow"/>
                <w:b/>
                <w:sz w:val="28"/>
                <w:szCs w:val="28"/>
                <w:lang w:val="eu-ES"/>
              </w:rPr>
              <w:t>ONIMOAK BILATU</w:t>
            </w:r>
          </w:p>
        </w:tc>
        <w:tc>
          <w:tcPr>
            <w:tcW w:w="4530" w:type="dxa"/>
            <w:vAlign w:val="center"/>
          </w:tcPr>
          <w:p w:rsidR="00056874" w:rsidRDefault="00056874" w:rsidP="00056874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56874" w:rsidRDefault="00056874" w:rsidP="00056874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56874" w:rsidRDefault="00056874" w:rsidP="00056874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30" w:type="dxa"/>
            <w:vAlign w:val="center"/>
          </w:tcPr>
          <w:p w:rsidR="00056874" w:rsidRDefault="00056874" w:rsidP="00056874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56874" w:rsidRDefault="00056874" w:rsidP="00056874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56874" w:rsidRDefault="00056874" w:rsidP="00056874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29" w:type="dxa"/>
            <w:vAlign w:val="center"/>
          </w:tcPr>
          <w:p w:rsidR="00056874" w:rsidRDefault="00056874" w:rsidP="00056874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56874" w:rsidRDefault="00056874" w:rsidP="00056874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56874" w:rsidRDefault="00056874" w:rsidP="00056874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805D2C" w:rsidRDefault="00805D2C" w:rsidP="00805D2C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p w:rsidR="00805D2C" w:rsidRDefault="00805D2C" w:rsidP="00805D2C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98"/>
        <w:gridCol w:w="4530"/>
        <w:gridCol w:w="4530"/>
        <w:gridCol w:w="4530"/>
      </w:tblGrid>
      <w:tr w:rsidR="00805D2C" w:rsidRPr="006D45DA" w:rsidTr="006D45DA">
        <w:trPr>
          <w:trHeight w:val="1833"/>
        </w:trPr>
        <w:tc>
          <w:tcPr>
            <w:tcW w:w="1798" w:type="dxa"/>
            <w:shd w:val="clear" w:color="auto" w:fill="000000" w:themeFill="text1"/>
            <w:vAlign w:val="center"/>
          </w:tcPr>
          <w:p w:rsidR="00805D2C" w:rsidRPr="00A60BE1" w:rsidRDefault="00805D2C" w:rsidP="00B05CA3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3</w:t>
            </w:r>
          </w:p>
        </w:tc>
        <w:tc>
          <w:tcPr>
            <w:tcW w:w="13590" w:type="dxa"/>
            <w:gridSpan w:val="3"/>
            <w:vAlign w:val="center"/>
          </w:tcPr>
          <w:p w:rsidR="006D45DA" w:rsidRDefault="006D45DA" w:rsidP="006D45DA">
            <w:pPr>
              <w:ind w:right="-1134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Antolakuntzari dagozkionez, alderdi teknikoak ez dira osasunerako mehatxagarri bakarrak. Alderdi tekniko horien </w:t>
            </w:r>
          </w:p>
          <w:p w:rsidR="006D45DA" w:rsidRDefault="006D45DA" w:rsidP="006D45DA">
            <w:pPr>
              <w:ind w:right="-1134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ondoriozko arazoak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nabarmenagoak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,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hurbilekoagoak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eta, agian, lehentasun gehien dutenak badira ere, arazo psikosozialarekin </w:t>
            </w:r>
          </w:p>
          <w:p w:rsidR="006D45DA" w:rsidRDefault="006D45DA" w:rsidP="006D45DA">
            <w:pPr>
              <w:ind w:right="-1134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batera arazo ergonomikoak ere ez ditugu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ahazt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u behar zeren, </w:t>
            </w:r>
            <w:proofErr w:type="spellStart"/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>arazoon</w:t>
            </w:r>
            <w:proofErr w:type="spellEnd"/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maiztasuna eta eragina kontuan hartuta, eragin </w:t>
            </w:r>
          </w:p>
          <w:p w:rsidR="006D45DA" w:rsidRDefault="006D45DA" w:rsidP="006D45DA">
            <w:pPr>
              <w:ind w:right="-1134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garrantzitsuak sortzen baitituzte, langileen osasunean eta ongizatean ez ezik , errendimenduan, lanaren kalitatean eta antzeko </w:t>
            </w:r>
          </w:p>
          <w:p w:rsidR="00805D2C" w:rsidRPr="00056874" w:rsidRDefault="006D45DA" w:rsidP="006D45DA">
            <w:pPr>
              <w:ind w:right="-1134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>alderdietan ere.</w:t>
            </w:r>
          </w:p>
        </w:tc>
      </w:tr>
      <w:tr w:rsidR="006D45DA" w:rsidRPr="00805D2C" w:rsidTr="006D45DA">
        <w:trPr>
          <w:trHeight w:val="1080"/>
        </w:trPr>
        <w:tc>
          <w:tcPr>
            <w:tcW w:w="1798" w:type="dxa"/>
            <w:shd w:val="clear" w:color="auto" w:fill="FFC000"/>
            <w:vAlign w:val="center"/>
          </w:tcPr>
          <w:p w:rsidR="006D45DA" w:rsidRPr="00A60BE1" w:rsidRDefault="006D45DA" w:rsidP="006D45DA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HITZAK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nabarmenagoak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hurbilekoagoak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ahaztu</w:t>
            </w:r>
          </w:p>
        </w:tc>
      </w:tr>
      <w:tr w:rsidR="00805D2C" w:rsidRPr="00805D2C" w:rsidTr="006D45DA">
        <w:trPr>
          <w:trHeight w:val="1590"/>
        </w:trPr>
        <w:tc>
          <w:tcPr>
            <w:tcW w:w="1798" w:type="dxa"/>
            <w:shd w:val="clear" w:color="auto" w:fill="FFC000"/>
            <w:vAlign w:val="center"/>
          </w:tcPr>
          <w:p w:rsidR="00805D2C" w:rsidRPr="00A60BE1" w:rsidRDefault="006D45DA" w:rsidP="00B05CA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ANT</w:t>
            </w:r>
            <w:r w:rsidR="00805D2C">
              <w:rPr>
                <w:rFonts w:ascii="Arial Narrow" w:hAnsi="Arial Narrow"/>
                <w:b/>
                <w:sz w:val="28"/>
                <w:szCs w:val="28"/>
                <w:lang w:val="eu-ES"/>
              </w:rPr>
              <w:t>ONIMOAK BILATU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805D2C" w:rsidRDefault="00805D2C" w:rsidP="00805D2C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98"/>
        <w:gridCol w:w="4530"/>
        <w:gridCol w:w="4530"/>
        <w:gridCol w:w="4530"/>
      </w:tblGrid>
      <w:tr w:rsidR="00805D2C" w:rsidRPr="006D45DA" w:rsidTr="006D45DA">
        <w:trPr>
          <w:trHeight w:val="1833"/>
        </w:trPr>
        <w:tc>
          <w:tcPr>
            <w:tcW w:w="1798" w:type="dxa"/>
            <w:shd w:val="clear" w:color="auto" w:fill="000000" w:themeFill="text1"/>
            <w:vAlign w:val="center"/>
          </w:tcPr>
          <w:p w:rsidR="00805D2C" w:rsidRPr="00A60BE1" w:rsidRDefault="00805D2C" w:rsidP="00B05CA3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4</w:t>
            </w:r>
          </w:p>
        </w:tc>
        <w:tc>
          <w:tcPr>
            <w:tcW w:w="13590" w:type="dxa"/>
            <w:gridSpan w:val="3"/>
            <w:vAlign w:val="center"/>
          </w:tcPr>
          <w:p w:rsidR="00805D2C" w:rsidRPr="006D45DA" w:rsidRDefault="006D45DA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Ergonomiak erosotasuna eta erraztasuna adierazten du. Hauexek dira ergonomiaren helburuak: Lanaren eta bere lan ingurunearen arteko armonia, 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erosotasuna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,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erraztasuna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eta eraginkortasuna produkzioan, seguritatea eta lan-giroa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hobetzea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>, zama fisiko eta mentala gutxitzea eta lanpostu seguruak sortzea.</w:t>
            </w:r>
          </w:p>
        </w:tc>
      </w:tr>
      <w:tr w:rsidR="006D45DA" w:rsidRPr="00805D2C" w:rsidTr="006D45DA">
        <w:trPr>
          <w:trHeight w:val="1080"/>
        </w:trPr>
        <w:tc>
          <w:tcPr>
            <w:tcW w:w="1798" w:type="dxa"/>
            <w:shd w:val="clear" w:color="auto" w:fill="FFC000"/>
            <w:vAlign w:val="center"/>
          </w:tcPr>
          <w:p w:rsidR="006D45DA" w:rsidRPr="00A60BE1" w:rsidRDefault="006D45DA" w:rsidP="006D45DA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HITZAK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>
              <w:rPr>
                <w:rFonts w:ascii="Arial Narrow" w:hAnsi="Arial Narrow"/>
                <w:sz w:val="44"/>
                <w:szCs w:val="44"/>
                <w:lang w:val="eu-ES"/>
              </w:rPr>
              <w:t>erosotasu</w:t>
            </w: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na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erraztasuna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hobetzea</w:t>
            </w:r>
          </w:p>
        </w:tc>
      </w:tr>
      <w:tr w:rsidR="00805D2C" w:rsidRPr="00805D2C" w:rsidTr="006D45DA">
        <w:trPr>
          <w:trHeight w:val="1590"/>
        </w:trPr>
        <w:tc>
          <w:tcPr>
            <w:tcW w:w="1798" w:type="dxa"/>
            <w:shd w:val="clear" w:color="auto" w:fill="FFC000"/>
            <w:vAlign w:val="center"/>
          </w:tcPr>
          <w:p w:rsidR="00805D2C" w:rsidRPr="00A60BE1" w:rsidRDefault="006D45DA" w:rsidP="00B05CA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ANT</w:t>
            </w:r>
            <w:r w:rsidR="00805D2C">
              <w:rPr>
                <w:rFonts w:ascii="Arial Narrow" w:hAnsi="Arial Narrow"/>
                <w:b/>
                <w:sz w:val="28"/>
                <w:szCs w:val="28"/>
                <w:lang w:val="eu-ES"/>
              </w:rPr>
              <w:t>ONIMOAK BILATU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805D2C" w:rsidRDefault="00805D2C" w:rsidP="0030212A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99"/>
        <w:gridCol w:w="4529"/>
        <w:gridCol w:w="4530"/>
        <w:gridCol w:w="4530"/>
      </w:tblGrid>
      <w:tr w:rsidR="00805D2C" w:rsidRPr="006D45DA" w:rsidTr="006D45DA">
        <w:trPr>
          <w:trHeight w:val="1833"/>
        </w:trPr>
        <w:tc>
          <w:tcPr>
            <w:tcW w:w="1799" w:type="dxa"/>
            <w:shd w:val="clear" w:color="auto" w:fill="000000" w:themeFill="text1"/>
            <w:vAlign w:val="center"/>
          </w:tcPr>
          <w:p w:rsidR="00805D2C" w:rsidRPr="00A60BE1" w:rsidRDefault="00805D2C" w:rsidP="00B05CA3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5</w:t>
            </w:r>
          </w:p>
        </w:tc>
        <w:tc>
          <w:tcPr>
            <w:tcW w:w="13589" w:type="dxa"/>
            <w:gridSpan w:val="3"/>
            <w:vAlign w:val="center"/>
          </w:tcPr>
          <w:p w:rsidR="006D45DA" w:rsidRDefault="006D45DA" w:rsidP="006D45DA">
            <w:pPr>
              <w:ind w:left="-1134" w:right="-1134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4A5374">
              <w:rPr>
                <w:rFonts w:ascii="Arial Narrow" w:hAnsi="Arial Narrow"/>
                <w:lang w:val="eu-ES"/>
              </w:rPr>
              <w:t xml:space="preserve">Zenbat 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lan 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 Z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enbat lan egitean, luzaroan jarrera finkoa mantentzera behartuta gaude eta jarrerok ez badira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zuzenak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>,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 xml:space="preserve"> txarto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eginiko esfortzu</w:t>
            </w:r>
          </w:p>
          <w:p w:rsidR="006D45DA" w:rsidRDefault="006D45DA" w:rsidP="006D45DA">
            <w:pPr>
              <w:ind w:left="-1134" w:right="-1134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               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handia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bezain kaltegarriak izan daitezke. Gorputz-jarrera idealik ez dago eta jarrera estatiko guztiak kaltegarriak dira berez. </w:t>
            </w:r>
          </w:p>
          <w:p w:rsidR="006D45DA" w:rsidRDefault="006D45DA" w:rsidP="006D45DA">
            <w:pPr>
              <w:ind w:left="-1134" w:right="-1134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 xml:space="preserve">                 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>Lanerako jarrera estatiko arruntenak zutik edo eserita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dira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>, dena den, lana antolatzean, oso interesgarria izango litzate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ke jarduera </w:t>
            </w:r>
          </w:p>
          <w:p w:rsidR="00805D2C" w:rsidRPr="00056874" w:rsidRDefault="006D45DA" w:rsidP="006D45DA">
            <w:pPr>
              <w:ind w:left="-1134" w:right="-1134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                mistoak ziurtatzea.</w:t>
            </w:r>
          </w:p>
        </w:tc>
      </w:tr>
      <w:tr w:rsidR="006D45DA" w:rsidRPr="00805D2C" w:rsidTr="006D45DA">
        <w:trPr>
          <w:trHeight w:val="1080"/>
        </w:trPr>
        <w:tc>
          <w:tcPr>
            <w:tcW w:w="1799" w:type="dxa"/>
            <w:shd w:val="clear" w:color="auto" w:fill="FFC000"/>
            <w:vAlign w:val="center"/>
          </w:tcPr>
          <w:p w:rsidR="006D45DA" w:rsidRPr="00A60BE1" w:rsidRDefault="006D45DA" w:rsidP="006D45DA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HITZAK</w:t>
            </w:r>
          </w:p>
        </w:tc>
        <w:tc>
          <w:tcPr>
            <w:tcW w:w="4529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zuzenak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txarto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handia</w:t>
            </w:r>
          </w:p>
        </w:tc>
      </w:tr>
      <w:tr w:rsidR="00805D2C" w:rsidRPr="00805D2C" w:rsidTr="006D45DA">
        <w:trPr>
          <w:trHeight w:val="1590"/>
        </w:trPr>
        <w:tc>
          <w:tcPr>
            <w:tcW w:w="1799" w:type="dxa"/>
            <w:shd w:val="clear" w:color="auto" w:fill="FFC000"/>
            <w:vAlign w:val="center"/>
          </w:tcPr>
          <w:p w:rsidR="00805D2C" w:rsidRPr="00A60BE1" w:rsidRDefault="006D45DA" w:rsidP="00B05CA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ANT</w:t>
            </w:r>
            <w:r w:rsidR="00805D2C">
              <w:rPr>
                <w:rFonts w:ascii="Arial Narrow" w:hAnsi="Arial Narrow"/>
                <w:b/>
                <w:sz w:val="28"/>
                <w:szCs w:val="28"/>
                <w:lang w:val="eu-ES"/>
              </w:rPr>
              <w:t>ONIMOAK BILATU</w:t>
            </w:r>
          </w:p>
        </w:tc>
        <w:tc>
          <w:tcPr>
            <w:tcW w:w="4529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805D2C" w:rsidRDefault="00805D2C" w:rsidP="00805D2C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98"/>
        <w:gridCol w:w="4530"/>
        <w:gridCol w:w="4530"/>
        <w:gridCol w:w="4530"/>
      </w:tblGrid>
      <w:tr w:rsidR="00805D2C" w:rsidRPr="006D45DA" w:rsidTr="006D45DA">
        <w:trPr>
          <w:trHeight w:val="1833"/>
        </w:trPr>
        <w:tc>
          <w:tcPr>
            <w:tcW w:w="1798" w:type="dxa"/>
            <w:shd w:val="clear" w:color="auto" w:fill="000000" w:themeFill="text1"/>
            <w:vAlign w:val="center"/>
          </w:tcPr>
          <w:p w:rsidR="00805D2C" w:rsidRPr="00A60BE1" w:rsidRDefault="00805D2C" w:rsidP="00B05CA3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6</w:t>
            </w:r>
          </w:p>
        </w:tc>
        <w:tc>
          <w:tcPr>
            <w:tcW w:w="13590" w:type="dxa"/>
            <w:gridSpan w:val="3"/>
            <w:vAlign w:val="center"/>
          </w:tcPr>
          <w:p w:rsidR="00805D2C" w:rsidRPr="006D45DA" w:rsidRDefault="006D45DA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Ergonomiak, ingurumen fisikoak eta giza ingurumenak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osatzen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duten ingurumen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erreala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eta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osoa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kontuan hartzen du, eta, bertan, langileari lanpostua egokitzea bilatzen du.</w:t>
            </w:r>
          </w:p>
        </w:tc>
      </w:tr>
      <w:tr w:rsidR="006D45DA" w:rsidRPr="00805D2C" w:rsidTr="006D45DA">
        <w:trPr>
          <w:trHeight w:val="1080"/>
        </w:trPr>
        <w:tc>
          <w:tcPr>
            <w:tcW w:w="1798" w:type="dxa"/>
            <w:shd w:val="clear" w:color="auto" w:fill="FFC000"/>
            <w:vAlign w:val="center"/>
          </w:tcPr>
          <w:p w:rsidR="006D45DA" w:rsidRPr="00A60BE1" w:rsidRDefault="006D45DA" w:rsidP="006D45DA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HITZAK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osatzen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erreala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osoa</w:t>
            </w:r>
          </w:p>
        </w:tc>
      </w:tr>
      <w:tr w:rsidR="00805D2C" w:rsidRPr="00805D2C" w:rsidTr="006D45DA">
        <w:trPr>
          <w:trHeight w:val="1590"/>
        </w:trPr>
        <w:tc>
          <w:tcPr>
            <w:tcW w:w="1798" w:type="dxa"/>
            <w:shd w:val="clear" w:color="auto" w:fill="FFC000"/>
            <w:vAlign w:val="center"/>
          </w:tcPr>
          <w:p w:rsidR="00805D2C" w:rsidRPr="00A60BE1" w:rsidRDefault="006D45DA" w:rsidP="00B05CA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ANT</w:t>
            </w:r>
            <w:r w:rsidR="00805D2C">
              <w:rPr>
                <w:rFonts w:ascii="Arial Narrow" w:hAnsi="Arial Narrow"/>
                <w:b/>
                <w:sz w:val="28"/>
                <w:szCs w:val="28"/>
                <w:lang w:val="eu-ES"/>
              </w:rPr>
              <w:t>ONIMOAK BILATU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805D2C" w:rsidRDefault="00805D2C" w:rsidP="0030212A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98"/>
        <w:gridCol w:w="4530"/>
        <w:gridCol w:w="4530"/>
        <w:gridCol w:w="4530"/>
      </w:tblGrid>
      <w:tr w:rsidR="00805D2C" w:rsidRPr="006D45DA" w:rsidTr="006D45DA">
        <w:trPr>
          <w:trHeight w:val="1833"/>
        </w:trPr>
        <w:tc>
          <w:tcPr>
            <w:tcW w:w="1798" w:type="dxa"/>
            <w:shd w:val="clear" w:color="auto" w:fill="000000" w:themeFill="text1"/>
            <w:vAlign w:val="center"/>
          </w:tcPr>
          <w:p w:rsidR="00805D2C" w:rsidRPr="00A60BE1" w:rsidRDefault="00805D2C" w:rsidP="00B05CA3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7</w:t>
            </w:r>
          </w:p>
        </w:tc>
        <w:tc>
          <w:tcPr>
            <w:tcW w:w="13590" w:type="dxa"/>
            <w:gridSpan w:val="3"/>
            <w:vAlign w:val="center"/>
          </w:tcPr>
          <w:p w:rsidR="006D45DA" w:rsidRDefault="006D45DA" w:rsidP="006D45DA">
            <w:pPr>
              <w:ind w:right="-1134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Zutik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lan egiteak hanketako, bizkarreko eta sorbaldetako muskuluen gainkarga dakar. Horregatik </w:t>
            </w:r>
            <w:r w:rsidRPr="006D45DA">
              <w:rPr>
                <w:rFonts w:ascii="Arial Narrow" w:hAnsi="Arial Narrow" w:cs="Arial"/>
                <w:b/>
                <w:color w:val="000000"/>
                <w:sz w:val="28"/>
                <w:szCs w:val="28"/>
                <w:u w:val="single"/>
                <w:lang w:val="eu-ES"/>
              </w:rPr>
              <w:t>komenigarria</w:t>
            </w:r>
            <w:r>
              <w:rPr>
                <w:rFonts w:ascii="Arial Narrow" w:hAnsi="Arial Narrow" w:cs="Arial"/>
                <w:color w:val="000000"/>
                <w:sz w:val="28"/>
                <w:szCs w:val="28"/>
                <w:lang w:val="eu-ES"/>
              </w:rPr>
              <w:t xml:space="preserve"> 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da </w:t>
            </w:r>
          </w:p>
          <w:p w:rsidR="006D45DA" w:rsidRDefault="006D45DA" w:rsidP="006D45DA">
            <w:pPr>
              <w:ind w:right="-1134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lanerako planoa, eragingailuak, kontroleko  osagaiak eta lanabesak lan-eremuan </w:t>
            </w:r>
            <w:r w:rsidRPr="006D45DA">
              <w:rPr>
                <w:rFonts w:ascii="Arial Narrow" w:hAnsi="Arial Narrow" w:cs="Arial"/>
                <w:b/>
                <w:color w:val="000000"/>
                <w:sz w:val="28"/>
                <w:szCs w:val="28"/>
                <w:u w:val="single"/>
                <w:lang w:val="eu-ES"/>
              </w:rPr>
              <w:t>barruan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egotea, langilea jarrera behartuak eta</w:t>
            </w:r>
          </w:p>
          <w:p w:rsidR="00805D2C" w:rsidRPr="00056874" w:rsidRDefault="006D45DA" w:rsidP="006D45DA">
            <w:pPr>
              <w:ind w:right="-1134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>deserosoak hartzea ez derrigorrezko.</w:t>
            </w:r>
          </w:p>
        </w:tc>
      </w:tr>
      <w:tr w:rsidR="006D45DA" w:rsidRPr="00805D2C" w:rsidTr="006D45DA">
        <w:trPr>
          <w:trHeight w:val="1080"/>
        </w:trPr>
        <w:tc>
          <w:tcPr>
            <w:tcW w:w="1798" w:type="dxa"/>
            <w:shd w:val="clear" w:color="auto" w:fill="FFC000"/>
            <w:vAlign w:val="center"/>
          </w:tcPr>
          <w:p w:rsidR="006D45DA" w:rsidRPr="00A60BE1" w:rsidRDefault="006D45DA" w:rsidP="006D45DA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HITZAK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zutik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Komenigarria da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barruan</w:t>
            </w:r>
          </w:p>
        </w:tc>
      </w:tr>
      <w:tr w:rsidR="00805D2C" w:rsidRPr="00805D2C" w:rsidTr="006D45DA">
        <w:trPr>
          <w:trHeight w:val="1590"/>
        </w:trPr>
        <w:tc>
          <w:tcPr>
            <w:tcW w:w="1798" w:type="dxa"/>
            <w:shd w:val="clear" w:color="auto" w:fill="FFC000"/>
            <w:vAlign w:val="center"/>
          </w:tcPr>
          <w:p w:rsidR="00805D2C" w:rsidRPr="00A60BE1" w:rsidRDefault="006D45DA" w:rsidP="00B05CA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ANT</w:t>
            </w:r>
            <w:r w:rsidR="00805D2C">
              <w:rPr>
                <w:rFonts w:ascii="Arial Narrow" w:hAnsi="Arial Narrow"/>
                <w:b/>
                <w:sz w:val="28"/>
                <w:szCs w:val="28"/>
                <w:lang w:val="eu-ES"/>
              </w:rPr>
              <w:t>ONIMOAK BILATU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805D2C" w:rsidRDefault="00805D2C" w:rsidP="00805D2C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98"/>
        <w:gridCol w:w="4530"/>
        <w:gridCol w:w="4530"/>
        <w:gridCol w:w="4530"/>
      </w:tblGrid>
      <w:tr w:rsidR="00805D2C" w:rsidRPr="006D45DA" w:rsidTr="006D45DA">
        <w:trPr>
          <w:trHeight w:val="1833"/>
        </w:trPr>
        <w:tc>
          <w:tcPr>
            <w:tcW w:w="1798" w:type="dxa"/>
            <w:shd w:val="clear" w:color="auto" w:fill="000000" w:themeFill="text1"/>
            <w:vAlign w:val="center"/>
          </w:tcPr>
          <w:p w:rsidR="00805D2C" w:rsidRPr="00A60BE1" w:rsidRDefault="00805D2C" w:rsidP="00B05CA3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8</w:t>
            </w:r>
          </w:p>
        </w:tc>
        <w:tc>
          <w:tcPr>
            <w:tcW w:w="13590" w:type="dxa"/>
            <w:gridSpan w:val="3"/>
            <w:vAlign w:val="center"/>
          </w:tcPr>
          <w:p w:rsidR="006D45DA" w:rsidRDefault="006D45DA" w:rsidP="006D45DA">
            <w:pPr>
              <w:ind w:right="-1134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Ergonomiaren jarduera </w:t>
            </w:r>
            <w:r w:rsidRPr="006D45DA">
              <w:rPr>
                <w:rFonts w:ascii="Arial Narrow" w:hAnsi="Arial Narrow" w:cs="Arial"/>
                <w:b/>
                <w:color w:val="000000"/>
                <w:sz w:val="28"/>
                <w:szCs w:val="28"/>
                <w:u w:val="single"/>
                <w:lang w:val="eu-ES"/>
              </w:rPr>
              <w:t>arruntak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hauek izaten dira: </w:t>
            </w:r>
            <w:r w:rsidRPr="006D45DA">
              <w:rPr>
                <w:rFonts w:ascii="Arial Narrow" w:hAnsi="Arial Narrow" w:cs="Arial"/>
                <w:b/>
                <w:color w:val="000000"/>
                <w:sz w:val="28"/>
                <w:szCs w:val="28"/>
                <w:u w:val="single"/>
                <w:lang w:val="eu-ES"/>
              </w:rPr>
              <w:t>segurtasuna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ergonomia binomioa ikertzea, laneko zama fisikoa, lanpostuei</w:t>
            </w:r>
          </w:p>
          <w:p w:rsidR="00805D2C" w:rsidRPr="00056874" w:rsidRDefault="006D45DA" w:rsidP="006D45DA">
            <w:pPr>
              <w:ind w:right="-1134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6D45DA">
              <w:rPr>
                <w:rFonts w:ascii="Arial Narrow" w:hAnsi="Arial Narrow" w:cs="Arial"/>
                <w:b/>
                <w:color w:val="000000"/>
                <w:sz w:val="28"/>
                <w:szCs w:val="28"/>
                <w:u w:val="single"/>
                <w:lang w:val="eu-ES"/>
              </w:rPr>
              <w:t>aplikatutako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biomekanika, datuak ikusteko pantailak egokitzea, bizkarrezurreko lesioen prebentzioa, erreminten diseinua …</w:t>
            </w:r>
          </w:p>
        </w:tc>
      </w:tr>
      <w:tr w:rsidR="006D45DA" w:rsidRPr="00805D2C" w:rsidTr="006D45DA">
        <w:trPr>
          <w:trHeight w:val="1080"/>
        </w:trPr>
        <w:tc>
          <w:tcPr>
            <w:tcW w:w="1798" w:type="dxa"/>
            <w:shd w:val="clear" w:color="auto" w:fill="FFC000"/>
            <w:vAlign w:val="center"/>
          </w:tcPr>
          <w:p w:rsidR="006D45DA" w:rsidRPr="00A60BE1" w:rsidRDefault="006D45DA" w:rsidP="006D45DA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HITZAK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arruntak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segurtasuna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aplikatutako</w:t>
            </w:r>
          </w:p>
        </w:tc>
      </w:tr>
      <w:tr w:rsidR="00805D2C" w:rsidRPr="00805D2C" w:rsidTr="006D45DA">
        <w:trPr>
          <w:trHeight w:val="1590"/>
        </w:trPr>
        <w:tc>
          <w:tcPr>
            <w:tcW w:w="1798" w:type="dxa"/>
            <w:shd w:val="clear" w:color="auto" w:fill="FFC000"/>
            <w:vAlign w:val="center"/>
          </w:tcPr>
          <w:p w:rsidR="00805D2C" w:rsidRPr="00A60BE1" w:rsidRDefault="006D45DA" w:rsidP="00B05CA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ANT</w:t>
            </w:r>
            <w:r w:rsidR="00805D2C">
              <w:rPr>
                <w:rFonts w:ascii="Arial Narrow" w:hAnsi="Arial Narrow"/>
                <w:b/>
                <w:sz w:val="28"/>
                <w:szCs w:val="28"/>
                <w:lang w:val="eu-ES"/>
              </w:rPr>
              <w:t>ONIMOAK BILATU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805D2C" w:rsidRDefault="00805D2C" w:rsidP="0030212A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98"/>
        <w:gridCol w:w="4530"/>
        <w:gridCol w:w="4530"/>
        <w:gridCol w:w="4530"/>
      </w:tblGrid>
      <w:tr w:rsidR="00805D2C" w:rsidRPr="008A1D67" w:rsidTr="006D45DA">
        <w:trPr>
          <w:trHeight w:val="1833"/>
        </w:trPr>
        <w:tc>
          <w:tcPr>
            <w:tcW w:w="1798" w:type="dxa"/>
            <w:shd w:val="clear" w:color="auto" w:fill="000000" w:themeFill="text1"/>
            <w:vAlign w:val="center"/>
          </w:tcPr>
          <w:p w:rsidR="00805D2C" w:rsidRPr="00A60BE1" w:rsidRDefault="00805D2C" w:rsidP="00B05CA3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9</w:t>
            </w:r>
          </w:p>
        </w:tc>
        <w:tc>
          <w:tcPr>
            <w:tcW w:w="13590" w:type="dxa"/>
            <w:gridSpan w:val="3"/>
            <w:vAlign w:val="center"/>
          </w:tcPr>
          <w:p w:rsidR="006D45DA" w:rsidRDefault="006D45DA" w:rsidP="006D45DA">
            <w:pPr>
              <w:ind w:right="-1134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Teknologia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berriak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irudikatzen duen ezer badago, hori, duda barik, ordenadorea da. Duten antolakuntza dutela, enpresa</w:t>
            </w:r>
          </w:p>
          <w:p w:rsidR="006D45DA" w:rsidRDefault="006D45DA" w:rsidP="006D45DA">
            <w:pPr>
              <w:ind w:right="-1134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modernoetan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ordenadoreek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ezinbesteko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zeregina betetzen dute, eta gero eta gehiago hedatzen ari dira. Hedatze </w:t>
            </w:r>
          </w:p>
          <w:p w:rsidR="00805D2C" w:rsidRPr="00056874" w:rsidRDefault="006D45DA" w:rsidP="006D45DA">
            <w:pPr>
              <w:ind w:right="-1134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>horren ondorioz, lanpostuarekin zerikusia duten arrisku eta gaitz berriak sortu dira. Ergonomiak konponduko al ditu?</w:t>
            </w:r>
          </w:p>
        </w:tc>
      </w:tr>
      <w:tr w:rsidR="006D45DA" w:rsidRPr="00805D2C" w:rsidTr="006D45DA">
        <w:trPr>
          <w:trHeight w:val="1080"/>
        </w:trPr>
        <w:tc>
          <w:tcPr>
            <w:tcW w:w="1798" w:type="dxa"/>
            <w:shd w:val="clear" w:color="auto" w:fill="FFC000"/>
            <w:vAlign w:val="center"/>
          </w:tcPr>
          <w:p w:rsidR="006D45DA" w:rsidRPr="00A60BE1" w:rsidRDefault="006D45DA" w:rsidP="006D45DA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HITZAK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berriak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modernoetan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ezinbesteko</w:t>
            </w:r>
          </w:p>
        </w:tc>
      </w:tr>
      <w:tr w:rsidR="00805D2C" w:rsidRPr="00805D2C" w:rsidTr="006D45DA">
        <w:trPr>
          <w:trHeight w:val="1590"/>
        </w:trPr>
        <w:tc>
          <w:tcPr>
            <w:tcW w:w="1798" w:type="dxa"/>
            <w:shd w:val="clear" w:color="auto" w:fill="FFC000"/>
            <w:vAlign w:val="center"/>
          </w:tcPr>
          <w:p w:rsidR="00805D2C" w:rsidRPr="00A60BE1" w:rsidRDefault="006D45DA" w:rsidP="00B05CA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ANT</w:t>
            </w:r>
            <w:r w:rsidR="00805D2C">
              <w:rPr>
                <w:rFonts w:ascii="Arial Narrow" w:hAnsi="Arial Narrow"/>
                <w:b/>
                <w:sz w:val="28"/>
                <w:szCs w:val="28"/>
                <w:lang w:val="eu-ES"/>
              </w:rPr>
              <w:t>ONIMOAK BILATU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bookmarkStart w:id="0" w:name="_GoBack"/>
        <w:bookmarkEnd w:id="0"/>
      </w:tr>
    </w:tbl>
    <w:p w:rsidR="00805D2C" w:rsidRPr="00805D2C" w:rsidRDefault="00805D2C" w:rsidP="00805D2C">
      <w:pPr>
        <w:spacing w:after="0" w:line="240" w:lineRule="auto"/>
        <w:jc w:val="both"/>
        <w:rPr>
          <w:rFonts w:ascii="Arial Narrow" w:hAnsi="Arial Narrow"/>
          <w:sz w:val="32"/>
          <w:szCs w:val="32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98"/>
        <w:gridCol w:w="4530"/>
        <w:gridCol w:w="4530"/>
        <w:gridCol w:w="4530"/>
      </w:tblGrid>
      <w:tr w:rsidR="00805D2C" w:rsidRPr="006D45DA" w:rsidTr="006D45DA">
        <w:trPr>
          <w:trHeight w:val="1833"/>
        </w:trPr>
        <w:tc>
          <w:tcPr>
            <w:tcW w:w="1798" w:type="dxa"/>
            <w:shd w:val="clear" w:color="auto" w:fill="000000" w:themeFill="text1"/>
            <w:vAlign w:val="center"/>
          </w:tcPr>
          <w:p w:rsidR="00805D2C" w:rsidRPr="00A60BE1" w:rsidRDefault="00805D2C" w:rsidP="00B05CA3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10</w:t>
            </w:r>
          </w:p>
        </w:tc>
        <w:tc>
          <w:tcPr>
            <w:tcW w:w="13590" w:type="dxa"/>
            <w:gridSpan w:val="3"/>
            <w:vAlign w:val="center"/>
          </w:tcPr>
          <w:p w:rsidR="00805D2C" w:rsidRPr="00056874" w:rsidRDefault="006D45DA" w:rsidP="006D45DA">
            <w:pPr>
              <w:ind w:right="-1134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>Ergonomiaren zeregina, behintzat ordenadoreekin lan egiteari dagokionez, lana bera, lan-tresnak eta lan-giroa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 xml:space="preserve"> integratzea 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litzateke,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guztia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helburu jakin bati begira: eginbeharra modu </w:t>
            </w:r>
            <w:r w:rsidRPr="006D45DA">
              <w:rPr>
                <w:rFonts w:ascii="Arial Narrow" w:hAnsi="Arial Narrow"/>
                <w:b/>
                <w:sz w:val="28"/>
                <w:szCs w:val="28"/>
                <w:u w:val="single"/>
                <w:lang w:val="eu-ES"/>
              </w:rPr>
              <w:t>egokian</w:t>
            </w:r>
            <w:r w:rsidRPr="006D45DA">
              <w:rPr>
                <w:rFonts w:ascii="Arial Narrow" w:hAnsi="Arial Narrow"/>
                <w:sz w:val="28"/>
                <w:szCs w:val="28"/>
                <w:lang w:val="eu-ES"/>
              </w:rPr>
              <w:t xml:space="preserve"> eta langilearen segurtasunerako eta osasunerako arrisku barik burutzea.</w:t>
            </w:r>
          </w:p>
        </w:tc>
      </w:tr>
      <w:tr w:rsidR="006D45DA" w:rsidRPr="00805D2C" w:rsidTr="006D45DA">
        <w:trPr>
          <w:trHeight w:val="1080"/>
        </w:trPr>
        <w:tc>
          <w:tcPr>
            <w:tcW w:w="1798" w:type="dxa"/>
            <w:shd w:val="clear" w:color="auto" w:fill="FFC000"/>
            <w:vAlign w:val="center"/>
          </w:tcPr>
          <w:p w:rsidR="006D45DA" w:rsidRPr="00A60BE1" w:rsidRDefault="006D45DA" w:rsidP="006D45DA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HITZAK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integratzea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guztia</w:t>
            </w:r>
          </w:p>
        </w:tc>
        <w:tc>
          <w:tcPr>
            <w:tcW w:w="4530" w:type="dxa"/>
            <w:vAlign w:val="center"/>
          </w:tcPr>
          <w:p w:rsidR="006D45DA" w:rsidRPr="006D45DA" w:rsidRDefault="006D45DA" w:rsidP="006D45DA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  <w:r w:rsidRPr="006D45DA">
              <w:rPr>
                <w:rFonts w:ascii="Arial Narrow" w:hAnsi="Arial Narrow"/>
                <w:sz w:val="44"/>
                <w:szCs w:val="44"/>
                <w:lang w:val="eu-ES"/>
              </w:rPr>
              <w:t>egokian</w:t>
            </w:r>
          </w:p>
        </w:tc>
      </w:tr>
      <w:tr w:rsidR="00805D2C" w:rsidRPr="00805D2C" w:rsidTr="006D45DA">
        <w:trPr>
          <w:trHeight w:val="1590"/>
        </w:trPr>
        <w:tc>
          <w:tcPr>
            <w:tcW w:w="1798" w:type="dxa"/>
            <w:shd w:val="clear" w:color="auto" w:fill="FFC000"/>
            <w:vAlign w:val="center"/>
          </w:tcPr>
          <w:p w:rsidR="00805D2C" w:rsidRPr="00A60BE1" w:rsidRDefault="006D45DA" w:rsidP="00B05CA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ANT</w:t>
            </w:r>
            <w:r w:rsidR="00805D2C">
              <w:rPr>
                <w:rFonts w:ascii="Arial Narrow" w:hAnsi="Arial Narrow"/>
                <w:b/>
                <w:sz w:val="28"/>
                <w:szCs w:val="28"/>
                <w:lang w:val="eu-ES"/>
              </w:rPr>
              <w:t>ONIMOAK BILATU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30" w:type="dxa"/>
            <w:vAlign w:val="center"/>
          </w:tcPr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805D2C" w:rsidRDefault="00805D2C" w:rsidP="00B05CA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805D2C" w:rsidRDefault="00805D2C" w:rsidP="0030212A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sectPr w:rsidR="00805D2C" w:rsidSect="0030212A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1AA" w:rsidRDefault="009A11AA" w:rsidP="00F63B5E">
      <w:pPr>
        <w:spacing w:after="0" w:line="240" w:lineRule="auto"/>
      </w:pPr>
      <w:r>
        <w:separator/>
      </w:r>
    </w:p>
  </w:endnote>
  <w:endnote w:type="continuationSeparator" w:id="0">
    <w:p w:rsidR="009A11AA" w:rsidRDefault="009A11AA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6A33DE" w:rsidP="00F63B5E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r w:rsidR="00F63B5E" w:rsidRPr="00F63B5E">
      <w:rPr>
        <w:rFonts w:ascii="Arial Narrow" w:hAnsi="Arial Narrow"/>
        <w:sz w:val="20"/>
        <w:szCs w:val="20"/>
      </w:rPr>
      <w:t>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1AA" w:rsidRDefault="009A11AA" w:rsidP="00F63B5E">
      <w:pPr>
        <w:spacing w:after="0" w:line="240" w:lineRule="auto"/>
      </w:pPr>
      <w:r>
        <w:separator/>
      </w:r>
    </w:p>
  </w:footnote>
  <w:footnote w:type="continuationSeparator" w:id="0">
    <w:p w:rsidR="009A11AA" w:rsidRDefault="009A11AA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6A33DE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  EUSKARA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D81D9B"/>
    <w:multiLevelType w:val="singleLevel"/>
    <w:tmpl w:val="E03E6EE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2">
    <w:nsid w:val="03DD56F9"/>
    <w:multiLevelType w:val="hybridMultilevel"/>
    <w:tmpl w:val="A816FBD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8A36BB"/>
    <w:multiLevelType w:val="hybridMultilevel"/>
    <w:tmpl w:val="B24E0B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B72DEA"/>
    <w:multiLevelType w:val="hybridMultilevel"/>
    <w:tmpl w:val="D86E734A"/>
    <w:lvl w:ilvl="0" w:tplc="0010CBAA">
      <w:numFmt w:val="bullet"/>
      <w:lvlText w:val="-"/>
      <w:lvlJc w:val="left"/>
      <w:pPr>
        <w:tabs>
          <w:tab w:val="num" w:pos="-54"/>
        </w:tabs>
        <w:ind w:left="-5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666"/>
        </w:tabs>
        <w:ind w:left="6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386"/>
        </w:tabs>
        <w:ind w:left="13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106"/>
        </w:tabs>
        <w:ind w:left="21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826"/>
        </w:tabs>
        <w:ind w:left="28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546"/>
        </w:tabs>
        <w:ind w:left="35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266"/>
        </w:tabs>
        <w:ind w:left="42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986"/>
        </w:tabs>
        <w:ind w:left="49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706"/>
        </w:tabs>
        <w:ind w:left="5706" w:hanging="360"/>
      </w:pPr>
      <w:rPr>
        <w:rFonts w:ascii="Wingdings" w:hAnsi="Wingdings" w:hint="default"/>
      </w:rPr>
    </w:lvl>
  </w:abstractNum>
  <w:abstractNum w:abstractNumId="10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C32180"/>
    <w:multiLevelType w:val="hybridMultilevel"/>
    <w:tmpl w:val="E03E2D2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3"/>
  </w:num>
  <w:num w:numId="5">
    <w:abstractNumId w:val="8"/>
  </w:num>
  <w:num w:numId="6">
    <w:abstractNumId w:val="0"/>
  </w:num>
  <w:num w:numId="7">
    <w:abstractNumId w:val="11"/>
  </w:num>
  <w:num w:numId="8">
    <w:abstractNumId w:val="13"/>
  </w:num>
  <w:num w:numId="9">
    <w:abstractNumId w:val="6"/>
  </w:num>
  <w:num w:numId="10">
    <w:abstractNumId w:val="14"/>
  </w:num>
  <w:num w:numId="11">
    <w:abstractNumId w:val="10"/>
  </w:num>
  <w:num w:numId="12">
    <w:abstractNumId w:val="9"/>
  </w:num>
  <w:num w:numId="13">
    <w:abstractNumId w:val="1"/>
  </w:num>
  <w:num w:numId="14">
    <w:abstractNumId w:val="4"/>
  </w:num>
  <w:num w:numId="15">
    <w:abstractNumId w:val="1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145C8"/>
    <w:rsid w:val="00020D79"/>
    <w:rsid w:val="00034A05"/>
    <w:rsid w:val="000439FC"/>
    <w:rsid w:val="000475E3"/>
    <w:rsid w:val="000549A6"/>
    <w:rsid w:val="00056874"/>
    <w:rsid w:val="000640C2"/>
    <w:rsid w:val="000D0B4E"/>
    <w:rsid w:val="000D53A7"/>
    <w:rsid w:val="000D6113"/>
    <w:rsid w:val="000E45C6"/>
    <w:rsid w:val="00103E11"/>
    <w:rsid w:val="00104FDB"/>
    <w:rsid w:val="00151035"/>
    <w:rsid w:val="001956C0"/>
    <w:rsid w:val="00197F61"/>
    <w:rsid w:val="001A443A"/>
    <w:rsid w:val="001A4B5C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0212A"/>
    <w:rsid w:val="00305484"/>
    <w:rsid w:val="003135BC"/>
    <w:rsid w:val="003430F1"/>
    <w:rsid w:val="003452B2"/>
    <w:rsid w:val="00360DCF"/>
    <w:rsid w:val="00381797"/>
    <w:rsid w:val="003854B6"/>
    <w:rsid w:val="003C2D72"/>
    <w:rsid w:val="003C544D"/>
    <w:rsid w:val="003F709A"/>
    <w:rsid w:val="00405407"/>
    <w:rsid w:val="004351B9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23F18"/>
    <w:rsid w:val="005503D8"/>
    <w:rsid w:val="00571E7B"/>
    <w:rsid w:val="0057770A"/>
    <w:rsid w:val="00585038"/>
    <w:rsid w:val="005947B4"/>
    <w:rsid w:val="00596851"/>
    <w:rsid w:val="005B30DF"/>
    <w:rsid w:val="005C33DA"/>
    <w:rsid w:val="005C3646"/>
    <w:rsid w:val="005F706E"/>
    <w:rsid w:val="00601237"/>
    <w:rsid w:val="0060238C"/>
    <w:rsid w:val="006206ED"/>
    <w:rsid w:val="00627655"/>
    <w:rsid w:val="0068035A"/>
    <w:rsid w:val="0069540E"/>
    <w:rsid w:val="006A33DE"/>
    <w:rsid w:val="006B6111"/>
    <w:rsid w:val="006D45DA"/>
    <w:rsid w:val="006F1743"/>
    <w:rsid w:val="00735376"/>
    <w:rsid w:val="00752262"/>
    <w:rsid w:val="00776BD4"/>
    <w:rsid w:val="007D4B9F"/>
    <w:rsid w:val="00805D2C"/>
    <w:rsid w:val="00812A7A"/>
    <w:rsid w:val="008601D5"/>
    <w:rsid w:val="008A1D67"/>
    <w:rsid w:val="008A321C"/>
    <w:rsid w:val="008A3584"/>
    <w:rsid w:val="008D3760"/>
    <w:rsid w:val="008E7201"/>
    <w:rsid w:val="00915D6A"/>
    <w:rsid w:val="00921D4D"/>
    <w:rsid w:val="00926B51"/>
    <w:rsid w:val="00934D74"/>
    <w:rsid w:val="00936ECD"/>
    <w:rsid w:val="00943E18"/>
    <w:rsid w:val="00972D1F"/>
    <w:rsid w:val="009835EB"/>
    <w:rsid w:val="00992638"/>
    <w:rsid w:val="009A11AA"/>
    <w:rsid w:val="009A1506"/>
    <w:rsid w:val="009A7664"/>
    <w:rsid w:val="00A114EA"/>
    <w:rsid w:val="00A13EFC"/>
    <w:rsid w:val="00A309CA"/>
    <w:rsid w:val="00A346CD"/>
    <w:rsid w:val="00A46A77"/>
    <w:rsid w:val="00A5378A"/>
    <w:rsid w:val="00A56816"/>
    <w:rsid w:val="00A606F9"/>
    <w:rsid w:val="00A60BE1"/>
    <w:rsid w:val="00A6283D"/>
    <w:rsid w:val="00AA2DE9"/>
    <w:rsid w:val="00AC3C74"/>
    <w:rsid w:val="00AC7E5F"/>
    <w:rsid w:val="00AD2005"/>
    <w:rsid w:val="00AE3B10"/>
    <w:rsid w:val="00B01BA3"/>
    <w:rsid w:val="00B02AE2"/>
    <w:rsid w:val="00B20543"/>
    <w:rsid w:val="00B66A2D"/>
    <w:rsid w:val="00B76D88"/>
    <w:rsid w:val="00B824FA"/>
    <w:rsid w:val="00B91D74"/>
    <w:rsid w:val="00BB7D3F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CF6E0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4F1D"/>
    <w:rsid w:val="00EC586A"/>
    <w:rsid w:val="00EE34B5"/>
    <w:rsid w:val="00EF2EEA"/>
    <w:rsid w:val="00F01E19"/>
    <w:rsid w:val="00F03F9A"/>
    <w:rsid w:val="00F17066"/>
    <w:rsid w:val="00F20F76"/>
    <w:rsid w:val="00F31D12"/>
    <w:rsid w:val="00F450F8"/>
    <w:rsid w:val="00F63B5E"/>
    <w:rsid w:val="00FA656B"/>
    <w:rsid w:val="00FA68AC"/>
    <w:rsid w:val="00FC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553659-D362-43A4-9C8C-BC3110D67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825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5358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2015-06-18T08:34:00Z</dcterms:created>
  <dcterms:modified xsi:type="dcterms:W3CDTF">2015-06-18T08:51:00Z</dcterms:modified>
</cp:coreProperties>
</file>